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20" w:rsidRDefault="00FD41AA" w:rsidP="00DE0A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E096C7" wp14:editId="41050199">
                <wp:simplePos x="0" y="0"/>
                <wp:positionH relativeFrom="column">
                  <wp:posOffset>1037590</wp:posOffset>
                </wp:positionH>
                <wp:positionV relativeFrom="paragraph">
                  <wp:posOffset>-368935</wp:posOffset>
                </wp:positionV>
                <wp:extent cx="1925320" cy="611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>Subsecretaría de Egresos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>Unidad de Programación y Presupuesto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>Dirección de Programación Seguimiento y Análisis del Gasto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 xml:space="preserve">11 Oriente No. 2224 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>Col. Azcárate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 xml:space="preserve">C.P. 72501 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>Puebla, Pué.</w:t>
                            </w:r>
                          </w:p>
                          <w:p w:rsidR="00870AA7" w:rsidRPr="00D65998" w:rsidRDefault="00870AA7" w:rsidP="00652C24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D65998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:lang w:val="es-MX"/>
                              </w:rPr>
                              <w:t>Tel. (222) 229.7000 ext. 3008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9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pt;margin-top:-29.05pt;width:151.6pt;height:4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wX+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TKL6MwFSCbRaGcRC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cjoFgVb2T1CNJVEpQF&#10;IoR5B4tGqu8YDTA7Mqy/7ahiGLXvBcg/CQmxw8ZtSDy3wlXnls25hYoSoDJsMJqWKzMNqF2v+LaB&#10;SNODE/IGnkzNnZqfsjo8NJgPjtRhltkBdL53Xk8Td/kLAAD//wMAUEsDBBQABgAIAAAAIQBL5D14&#10;3gAAAAoBAAAPAAAAZHJzL2Rvd25yZXYueG1sTI/LTsMwEEX3SPyDNUjsWrttaoUQp0IgtiDKQ2Ln&#10;xtMkIh5HsduEv2dYwfJqju49U+5m34szjrELZGC1VCCQ6uA6agy8vT4uchAxWXK2D4QGvjHCrrq8&#10;KG3hwkQveN6nRnAJxcIaaFMaCilj3aK3cRkGJL4dw+ht4jg20o124nLfy7VSWnrbES+0dsD7Fuuv&#10;/ckbeH86fn5k6rl58NthCrOS5G+kMddX890tiIRz+oPhV5/VoWKnQziRi6LnrDcZowYW23wFgolM&#10;aw3iYGCTr0FWpfz/QvUDAAD//wMAUEsBAi0AFAAGAAgAAAAhALaDOJL+AAAA4QEAABMAAAAAAAAA&#10;AAAAAAAAAAAAAFtDb250ZW50X1R5cGVzXS54bWxQSwECLQAUAAYACAAAACEAOP0h/9YAAACUAQAA&#10;CwAAAAAAAAAAAAAAAAAvAQAAX3JlbHMvLnJlbHNQSwECLQAUAAYACAAAACEAC58F/rMCAAC5BQAA&#10;DgAAAAAAAAAAAAAAAAAuAgAAZHJzL2Uyb0RvYy54bWxQSwECLQAUAAYACAAAACEAS+Q9eN4AAAAK&#10;AQAADwAAAAAAAAAAAAAAAAANBQAAZHJzL2Rvd25yZXYueG1sUEsFBgAAAAAEAAQA8wAAABgGAAAA&#10;AA==&#10;" filled="f" stroked="f">
                <v:textbox>
                  <w:txbxContent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>Subsecretaría de Egresos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>Unidad de Programación y Presupuesto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>Dirección de Programación Seguimiento y Análisis del Gasto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 xml:space="preserve">11 Oriente No. 2224 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>Col. Azcárate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 xml:space="preserve">C.P. 72501 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>Puebla, Pué.</w:t>
                      </w:r>
                    </w:p>
                    <w:p w:rsidR="00870AA7" w:rsidRPr="00D65998" w:rsidRDefault="00870AA7" w:rsidP="00652C24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D65998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:lang w:val="es-MX"/>
                        </w:rPr>
                        <w:t>Tel. (222) 229.7000 ext. 3008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704A" wp14:editId="18AD88BF">
                <wp:simplePos x="0" y="0"/>
                <wp:positionH relativeFrom="column">
                  <wp:posOffset>-318135</wp:posOffset>
                </wp:positionH>
                <wp:positionV relativeFrom="paragraph">
                  <wp:posOffset>-404495</wp:posOffset>
                </wp:positionV>
                <wp:extent cx="1514475" cy="66675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507" w:rsidRDefault="004863D1" w:rsidP="00A535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3AB2B" wp14:editId="6D921EF1">
                                  <wp:extent cx="1306195" cy="536575"/>
                                  <wp:effectExtent l="0" t="0" r="8255" b="0"/>
                                  <wp:docPr id="4" name="Imagen 4" descr="finanza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finanz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53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704A" id="Rectángulo 6" o:spid="_x0000_s1027" style="position:absolute;left:0;text-align:left;margin-left:-25.05pt;margin-top:-31.85pt;width:11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+4kgIAAHAFAAAOAAAAZHJzL2Uyb0RvYy54bWysVM1u2zAMvg/YOwi6r06CJF2DOkWQosOA&#10;oi3aDj0rshQbkEWNUmJnb7Nn2YuNkh23a4sdhuXgiCL58UcfeX7R1obtFfoKbM7HJyPOlJVQVHab&#10;82+PV58+c+aDsIUwYFXOD8rzi+XHD+eNW6gJlGAKhYxArF80LudlCG6RZV6Wqhb+BJyypNSAtQgk&#10;4jYrUDSEXptsMhrNswawcAhSeU+3l52SLxO+1kqGW629CszknHIL6Yvpu4nfbHkuFlsUrqxkn4b4&#10;hyxqUVkKOkBdiiDYDqs3UHUlETzocCKhzkDrSqpUA1UzHr2q5qEUTqVaqDneDW3y/w9W3uzvkFVF&#10;zuecWVHTE91T0379tNudATaPDWqcX5Ddg7vDXvJ0jNW2Guv4T3WwNjX1MDRVtYFJuhzPxtPp6Ywz&#10;Sbr5fH46S13Pnr0d+vBFQc3iIedI8VMvxf7aB4pIpkeTGMzCVWVMejhj/7ggw3iTxYS7FNMpHIyK&#10;dsbeK021UlKTFCCxTK0Nsr0gfggplQ3jTlWKQnXXsxH9Yh8IfvBIUgKMyJoSGrB7gMjgt9gdTG8f&#10;XVUi6eA8+ltinfPgkSKDDYNzXVnA9wAMVdVH7uyPTepaE7sU2k2beJAs480GigNxA6EbGu/kVUUP&#10;dC18uBNIU0LzRJMfbumjDTQ5h/7EWQn44737aE/kJS1nDU1dzv33nUDFmflqidZnxJU4pkmYzk4n&#10;JOBLzealxu7qNdDDjWnHOJmO0T6Y41Ej1E+0IFYxKqmElRQ75zLgUViHbhvQipFqtUpmNJpOhGv7&#10;4GQEj32OBHxsnwS6nqWB+H0DxwkVi1dk7Wyjp4XVLoCuEpOf+9q/AI11olK/guLeeCknq+dFufwN&#10;AAD//wMAUEsDBBQABgAIAAAAIQBqQuFh3wAAAAoBAAAPAAAAZHJzL2Rvd25yZXYueG1sTI/BToNA&#10;EIbvJr7DZky8tQsWK0GWhhg16dFiYrwt7AgoO0uYLaVv7/akt5nMl3++P98tdhAzTtw7UhCvIxBI&#10;jTM9tQreq5dVCoK9JqMHR6jgjAy74voq15lxJ3rD+eBbEUKIM62g837MpOSmQ6t57UakcPtyk9U+&#10;rFMrzaRPIdwO8i6KttLqnsKHTo/41GHzczhaBVzP++o8lh/fn9zU5TPZKtm/KnV7s5SPIDwu/g+G&#10;i35QhyI41e5IhsWgYHUfxQENw3bzAOJCpGkColaQxBuQRS7/Vyh+AQAA//8DAFBLAQItABQABgAI&#10;AAAAIQC2gziS/gAAAOEBAAATAAAAAAAAAAAAAAAAAAAAAABbQ29udGVudF9UeXBlc10ueG1sUEsB&#10;Ai0AFAAGAAgAAAAhADj9If/WAAAAlAEAAAsAAAAAAAAAAAAAAAAALwEAAF9yZWxzLy5yZWxzUEsB&#10;Ai0AFAAGAAgAAAAhAJqjH7iSAgAAcAUAAA4AAAAAAAAAAAAAAAAALgIAAGRycy9lMm9Eb2MueG1s&#10;UEsBAi0AFAAGAAgAAAAhAGpC4WHfAAAACgEAAA8AAAAAAAAAAAAAAAAA7AQAAGRycy9kb3ducmV2&#10;LnhtbFBLBQYAAAAABAAEAPMAAAD4BQAAAAA=&#10;" filled="f" stroked="f" strokeweight="2pt">
                <v:textbox>
                  <w:txbxContent>
                    <w:p w:rsidR="00A53507" w:rsidRDefault="004863D1" w:rsidP="00A535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73AB2B" wp14:editId="6D921EF1">
                            <wp:extent cx="1306195" cy="536575"/>
                            <wp:effectExtent l="0" t="0" r="8255" b="0"/>
                            <wp:docPr id="4" name="Imagen 4" descr="finanza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 descr="finanza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53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53507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3D443" wp14:editId="14D2F61E">
                <wp:simplePos x="0" y="0"/>
                <wp:positionH relativeFrom="column">
                  <wp:posOffset>-267004</wp:posOffset>
                </wp:positionH>
                <wp:positionV relativeFrom="paragraph">
                  <wp:posOffset>210185</wp:posOffset>
                </wp:positionV>
                <wp:extent cx="6050335" cy="45719"/>
                <wp:effectExtent l="0" t="0" r="26670" b="311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0335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B4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1pt;margin-top:16.55pt;width:476.4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vBKgIAAEoEAAAOAAAAZHJzL2Uyb0RvYy54bWysVMGO2jAQvVfqP1i5QxJIWIiA1SqBXrYt&#10;0m57N7aTWHVsyzYEVPXfOzaBLu2lqqpIzjieefNm5jnLx1Mn0JEZy5VcRek4iRCTRFEum1X05XU7&#10;mkfIOiwpFkqyVXRmNnpcv3+37HXBJqpVgjKDAETaoterqHVOF3FsScs6bMdKMwmHtTIddrA1TUwN&#10;7gG9E/EkSWZxrwzVRhFmLXytLofROuDXNSPuc11b5pBYRcDNhdWEde/XeL3ERWOwbjkZaOB/YNFh&#10;LiHpDarCDqOD4X9AdZwYZVXtxkR1saprTlioAapJk9+qeWmxZqEWaI7VtzbZ/wdLPh13BnEKs4uQ&#10;xB2M6OngVMiMMt+eXtsCvEq5M75AcpIv+lmRbxZJVbZYNiw4v541xKY+Ir4L8RurIcm+/6go+GDA&#10;D7061aZDteD6qw/04NAPdArDOd+Gw04OEfg4S/JkOs0jROAsyx/SRciFCw/jg7Wx7gNTHfLGKrLO&#10;YN60rlRSggyUuaTAx2frPMlfAT5Yqi0XIqhBSNQDoXz+kAdSVglO/an3s6bZl8KgIwZBZYl/Bhp3&#10;bkYdJA1oLcN0M9gOc3GxIbuQHg+qAz6DdVHM90Wy2Mw382yUTWabUZZU1ehpW2aj2TZ9yKtpVZZV&#10;+sNTS7Oi5ZQy6dld1Ztmf6eO4R5ddHfT760P8T16aBiQvb4D6TBoP9uLSvaKnnfmKgAQbHAeLpe/&#10;EW/3YL/9Bax/AgAA//8DAFBLAwQUAAYACAAAACEA5MTTH+EAAAAJAQAADwAAAGRycy9kb3ducmV2&#10;LnhtbEyPy07DMBBF90j8gzVIbFBrp6kQDZlULQ8JZYNSyt5NpkkgHkex04a/x13BcjRX956TrifT&#10;iRMNrrWMEM0VCOLSVi3XCPuP19kDCOc1V7qzTAg/5GCdXV+lOqnsmQs67XwtQgm7RCM03veJlK5s&#10;yGg3tz1x+B3tYLQP51DLatDnUG46uVDqXhrdclhodE9PDZXfu9EgKHX3ufH5S/+1fXsvjmO+zafn&#10;AvH2Zto8gvA0+b8wXPADOmSB6WBHrpzoEGbLRXDxCHEcgQiBVaSCywFhqWKQWSr/G2S/AAAA//8D&#10;AFBLAQItABQABgAIAAAAIQC2gziS/gAAAOEBAAATAAAAAAAAAAAAAAAAAAAAAABbQ29udGVudF9U&#10;eXBlc10ueG1sUEsBAi0AFAAGAAgAAAAhADj9If/WAAAAlAEAAAsAAAAAAAAAAAAAAAAALwEAAF9y&#10;ZWxzLy5yZWxzUEsBAi0AFAAGAAgAAAAhAH9ia8EqAgAASgQAAA4AAAAAAAAAAAAAAAAALgIAAGRy&#10;cy9lMm9Eb2MueG1sUEsBAi0AFAAGAAgAAAAhAOTE0x/hAAAACQEAAA8AAAAAAAAAAAAAAAAAhAQA&#10;AGRycy9kb3ducmV2LnhtbFBLBQYAAAAABAAEAPMAAACSBQAAAAA=&#10;" strokecolor="#404040" strokeweight="1.25pt"/>
            </w:pict>
          </mc:Fallback>
        </mc:AlternateContent>
      </w:r>
      <w:r w:rsidR="00A53507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38A653" wp14:editId="2451BEA8">
                <wp:simplePos x="0" y="0"/>
                <wp:positionH relativeFrom="column">
                  <wp:posOffset>3600035</wp:posOffset>
                </wp:positionH>
                <wp:positionV relativeFrom="paragraph">
                  <wp:posOffset>-299085</wp:posOffset>
                </wp:positionV>
                <wp:extent cx="1995426" cy="543857"/>
                <wp:effectExtent l="0" t="0" r="508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426" cy="543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A7" w:rsidRPr="00CB77B6" w:rsidRDefault="00870AA7" w:rsidP="00A535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  Acta Entrega</w:t>
                            </w:r>
                            <w:r w:rsidRPr="00CB77B6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0AA7" w:rsidRDefault="00870AA7" w:rsidP="00A535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Usuario –</w:t>
                            </w:r>
                            <w:r w:rsidRPr="00CB77B6"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Clave</w:t>
                            </w:r>
                          </w:p>
                          <w:p w:rsidR="00870AA7" w:rsidRDefault="00A53507" w:rsidP="00A5350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Diagnóstico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PbR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-SED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A653" id="Text Box 3" o:spid="_x0000_s1028" type="#_x0000_t202" style="position:absolute;left:0;text-align:left;margin-left:283.45pt;margin-top:-23.55pt;width:157.1pt;height:4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ec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UaSdEDRAxscWqoBXfrq9NqWYHSvwcwNsA0sh0ytvlP1F4ukWrVEbtmNMapvGaEQXeJvRmdXRxzr&#10;QTb9e0XBDdk5FYCGxnS+dFAMBOjA0uOJGR9K7V0WRZ6lU4xqOMuzy3k+Cy5IebytjXVvmeqQn1TY&#10;APMBnezvrPPRkPJo4p1ZJThdcyHCwmw3K2HQnoBK1uE7oL8wE9IbS+WvjYjjDgQJPvyZDzew/lQk&#10;aRYv02Kyns5nk2yd5ZNiFs8ncVIsi2mcFdnt+rsPMMnKllPK5B2X7KjAJPs7hg+9MGonaBD1FS7y&#10;NB8p+mOScfh+l2THHTSk4F2F5ycjUnpi30gKaZPSES7GefQy/FBlqMHxH6oSZOCZHzXghs0Q9JZ6&#10;714iG0UfQRdGAW1APjwmMGmV+YZRD41ZYft1RwzDSLyToK0iyTLfyWGR5bMUFub8ZHN+QmQNUBV2&#10;GI3TlRu7f6cN37bgaVSzVDegx4YHqTxHdVAxNF/I6fBQ+O4+Xwer5+ds8QMAAP//AwBQSwMEFAAG&#10;AAgAAAAhAPyOqhHfAAAACgEAAA8AAABkcnMvZG93bnJldi54bWxMj8tOwzAQRfdI/IM1SGxQ6wSa&#10;R0OcCpBAbFv6AZPYTSLicRS7Tfr3DCvYzWiO7pxb7hY7iIuZfO9IQbyOQBhqnO6pVXD8el/lIHxA&#10;0jg4MgquxsOuur0psdBupr25HEIrOIR8gQq6EMZCSt90xqJfu9EQ305ushh4nVqpJ5w53A7yMYpS&#10;abEn/tDhaN4603wfzlbB6XN+SLZz/RGO2X6TvmKf1e6q1P3d8vIMIpgl/MHwq8/qULFT7c6kvRgU&#10;JGm6ZVTBapPFIJjI85iHWsFTnoCsSvm/QvUDAAD//wMAUEsBAi0AFAAGAAgAAAAhALaDOJL+AAAA&#10;4QEAABMAAAAAAAAAAAAAAAAAAAAAAFtDb250ZW50X1R5cGVzXS54bWxQSwECLQAUAAYACAAAACEA&#10;OP0h/9YAAACUAQAACwAAAAAAAAAAAAAAAAAvAQAAX3JlbHMvLnJlbHNQSwECLQAUAAYACAAAACEA&#10;y/wXnIUCAAAWBQAADgAAAAAAAAAAAAAAAAAuAgAAZHJzL2Uyb0RvYy54bWxQSwECLQAUAAYACAAA&#10;ACEA/I6qEd8AAAAKAQAADwAAAAAAAAAAAAAAAADfBAAAZHJzL2Rvd25yZXYueG1sUEsFBgAAAAAE&#10;AAQA8wAAAOsFAAAAAA==&#10;" stroked="f">
                <v:textbox>
                  <w:txbxContent>
                    <w:p w:rsidR="00870AA7" w:rsidRPr="00CB77B6" w:rsidRDefault="00870AA7" w:rsidP="00A53507">
                      <w:pPr>
                        <w:jc w:val="right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  Acta Entrega</w:t>
                      </w:r>
                      <w:r w:rsidRPr="00CB77B6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ab/>
                      </w:r>
                    </w:p>
                    <w:p w:rsidR="00870AA7" w:rsidRDefault="00870AA7" w:rsidP="00A53507">
                      <w:pPr>
                        <w:jc w:val="right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>Usuario –</w:t>
                      </w:r>
                      <w:r w:rsidRPr="00CB77B6"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Clave</w:t>
                      </w:r>
                    </w:p>
                    <w:p w:rsidR="00870AA7" w:rsidRDefault="00A53507" w:rsidP="00A53507">
                      <w:pPr>
                        <w:jc w:val="right"/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Diagnóstico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>PbR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>-SED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E0A20" w:rsidRDefault="00DE0A20" w:rsidP="00DE0A20">
      <w:pPr>
        <w:jc w:val="center"/>
        <w:rPr>
          <w:rFonts w:ascii="Arial" w:hAnsi="Arial" w:cs="Arial"/>
          <w:b/>
        </w:rPr>
      </w:pPr>
    </w:p>
    <w:p w:rsidR="00BD2453" w:rsidRPr="00245258" w:rsidRDefault="00BD2453" w:rsidP="00DE0A20">
      <w:pPr>
        <w:jc w:val="center"/>
        <w:rPr>
          <w:rFonts w:ascii="Arial" w:hAnsi="Arial" w:cs="Arial"/>
          <w:b/>
          <w:sz w:val="16"/>
        </w:rPr>
      </w:pPr>
    </w:p>
    <w:p w:rsidR="00D65998" w:rsidRDefault="00D65998" w:rsidP="001F10CE">
      <w:pPr>
        <w:jc w:val="center"/>
        <w:rPr>
          <w:rFonts w:ascii="Arial" w:hAnsi="Arial" w:cs="Arial"/>
          <w:b/>
          <w:sz w:val="22"/>
        </w:rPr>
      </w:pPr>
      <w:r w:rsidRPr="00245258">
        <w:rPr>
          <w:rFonts w:ascii="Arial" w:hAnsi="Arial" w:cs="Arial"/>
          <w:b/>
          <w:sz w:val="22"/>
        </w:rPr>
        <w:t>Carta Responsiva de Usuario y Co</w:t>
      </w:r>
      <w:bookmarkStart w:id="0" w:name="_GoBack"/>
      <w:bookmarkEnd w:id="0"/>
      <w:r w:rsidRPr="00245258">
        <w:rPr>
          <w:rFonts w:ascii="Arial" w:hAnsi="Arial" w:cs="Arial"/>
          <w:b/>
          <w:sz w:val="22"/>
        </w:rPr>
        <w:t xml:space="preserve">ntraseña </w:t>
      </w:r>
    </w:p>
    <w:p w:rsidR="00955449" w:rsidRPr="00245258" w:rsidRDefault="00FA6DC7" w:rsidP="001F10C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lang w:val="es-MX"/>
        </w:rPr>
        <w:t>Diagnóstico 2019 Avance</w:t>
      </w:r>
      <w:r w:rsidRPr="00FA6DC7">
        <w:rPr>
          <w:rFonts w:ascii="Arial" w:hAnsi="Arial" w:cs="Arial"/>
          <w:b/>
          <w:bCs/>
          <w:sz w:val="22"/>
          <w:lang w:val="es-MX"/>
        </w:rPr>
        <w:t xml:space="preserve"> en la Implantación y Operación del </w:t>
      </w:r>
      <w:proofErr w:type="spellStart"/>
      <w:r w:rsidRPr="00FA6DC7">
        <w:rPr>
          <w:rFonts w:ascii="Arial" w:hAnsi="Arial" w:cs="Arial"/>
          <w:b/>
          <w:bCs/>
          <w:sz w:val="22"/>
          <w:lang w:val="es-MX"/>
        </w:rPr>
        <w:t>PbR</w:t>
      </w:r>
      <w:proofErr w:type="spellEnd"/>
      <w:r w:rsidRPr="00FA6DC7">
        <w:rPr>
          <w:rFonts w:ascii="Arial" w:hAnsi="Arial" w:cs="Arial"/>
          <w:b/>
          <w:bCs/>
          <w:sz w:val="22"/>
          <w:lang w:val="es-MX"/>
        </w:rPr>
        <w:t xml:space="preserve">-SED </w:t>
      </w:r>
    </w:p>
    <w:p w:rsidR="00DE0A20" w:rsidRPr="00245258" w:rsidRDefault="00DE0A20" w:rsidP="00E36FAA">
      <w:pPr>
        <w:jc w:val="center"/>
        <w:rPr>
          <w:rFonts w:ascii="Arial" w:hAnsi="Arial" w:cs="Arial"/>
          <w:b/>
          <w:sz w:val="18"/>
          <w:szCs w:val="20"/>
        </w:rPr>
      </w:pPr>
    </w:p>
    <w:p w:rsidR="00D65998" w:rsidRPr="00411649" w:rsidRDefault="00D65998" w:rsidP="00D65998">
      <w:pPr>
        <w:jc w:val="both"/>
        <w:rPr>
          <w:rFonts w:ascii="Arial" w:hAnsi="Arial" w:cs="Arial"/>
          <w:sz w:val="18"/>
          <w:szCs w:val="18"/>
        </w:rPr>
      </w:pPr>
      <w:r w:rsidRPr="00411649">
        <w:rPr>
          <w:rFonts w:ascii="Arial" w:hAnsi="Arial" w:cs="Arial"/>
          <w:sz w:val="18"/>
          <w:szCs w:val="18"/>
        </w:rPr>
        <w:t xml:space="preserve">En las oficinas ubicadas en </w:t>
      </w:r>
      <w:r w:rsidRPr="00411649">
        <w:rPr>
          <w:rFonts w:ascii="Arial" w:hAnsi="Arial" w:cs="Arial"/>
          <w:b/>
          <w:sz w:val="18"/>
          <w:szCs w:val="18"/>
        </w:rPr>
        <w:t>&lt;&lt;agregar nombre de la institución&gt;&gt;</w:t>
      </w:r>
      <w:r w:rsidRPr="00411649">
        <w:rPr>
          <w:rFonts w:ascii="Arial" w:hAnsi="Arial" w:cs="Arial"/>
          <w:sz w:val="18"/>
          <w:szCs w:val="18"/>
        </w:rPr>
        <w:t xml:space="preserve">, siendo el </w:t>
      </w:r>
      <w:r w:rsidRPr="00FC63DA">
        <w:rPr>
          <w:rFonts w:ascii="Arial" w:hAnsi="Arial" w:cs="Arial"/>
          <w:b/>
          <w:sz w:val="18"/>
          <w:szCs w:val="18"/>
        </w:rPr>
        <w:t xml:space="preserve">día 00 del mes de </w:t>
      </w:r>
      <w:r w:rsidR="00A53507">
        <w:rPr>
          <w:rFonts w:ascii="Arial" w:hAnsi="Arial" w:cs="Arial"/>
          <w:b/>
          <w:sz w:val="18"/>
          <w:szCs w:val="18"/>
        </w:rPr>
        <w:t>&lt;&lt;agregar&gt;&gt; del 2019</w:t>
      </w:r>
      <w:r w:rsidRPr="00411649">
        <w:rPr>
          <w:rFonts w:ascii="Arial" w:hAnsi="Arial" w:cs="Arial"/>
          <w:sz w:val="18"/>
          <w:szCs w:val="18"/>
        </w:rPr>
        <w:t xml:space="preserve">, </w:t>
      </w:r>
      <w:r w:rsidR="00870AA7">
        <w:rPr>
          <w:rFonts w:ascii="Arial" w:hAnsi="Arial" w:cs="Arial"/>
          <w:sz w:val="18"/>
          <w:szCs w:val="18"/>
        </w:rPr>
        <w:t>el</w:t>
      </w:r>
      <w:r w:rsidRPr="00411649">
        <w:rPr>
          <w:rFonts w:ascii="Arial" w:hAnsi="Arial" w:cs="Arial"/>
          <w:sz w:val="18"/>
          <w:szCs w:val="18"/>
        </w:rPr>
        <w:t xml:space="preserve"> C. </w:t>
      </w:r>
      <w:r w:rsidRPr="00FC63DA">
        <w:rPr>
          <w:rFonts w:ascii="Arial" w:hAnsi="Arial" w:cs="Arial"/>
          <w:b/>
          <w:sz w:val="18"/>
          <w:szCs w:val="18"/>
        </w:rPr>
        <w:t xml:space="preserve">&lt;&lt;Nombre Completo Enlace </w:t>
      </w:r>
      <w:r>
        <w:rPr>
          <w:rFonts w:ascii="Arial" w:hAnsi="Arial" w:cs="Arial"/>
          <w:b/>
          <w:sz w:val="18"/>
          <w:szCs w:val="18"/>
        </w:rPr>
        <w:t>Designado</w:t>
      </w:r>
      <w:r w:rsidRPr="00FC63DA">
        <w:rPr>
          <w:rFonts w:ascii="Arial" w:hAnsi="Arial" w:cs="Arial"/>
          <w:b/>
          <w:sz w:val="18"/>
          <w:szCs w:val="18"/>
        </w:rPr>
        <w:t>&gt;&gt;</w:t>
      </w:r>
      <w:r w:rsidRPr="00411649">
        <w:rPr>
          <w:rFonts w:ascii="Arial" w:hAnsi="Arial" w:cs="Arial"/>
          <w:sz w:val="18"/>
          <w:szCs w:val="18"/>
        </w:rPr>
        <w:t xml:space="preserve">, </w:t>
      </w:r>
      <w:r w:rsidRPr="00FC63DA">
        <w:rPr>
          <w:rFonts w:ascii="Arial" w:hAnsi="Arial" w:cs="Arial"/>
          <w:b/>
          <w:sz w:val="18"/>
          <w:szCs w:val="18"/>
        </w:rPr>
        <w:t xml:space="preserve">&lt;&lt; </w:t>
      </w:r>
      <w:r w:rsidR="00E8162C">
        <w:rPr>
          <w:rFonts w:ascii="Arial" w:hAnsi="Arial" w:cs="Arial"/>
          <w:b/>
          <w:sz w:val="18"/>
          <w:szCs w:val="18"/>
        </w:rPr>
        <w:t xml:space="preserve">Cargo </w:t>
      </w:r>
      <w:r w:rsidRPr="00FC63DA">
        <w:rPr>
          <w:rFonts w:ascii="Arial" w:hAnsi="Arial" w:cs="Arial"/>
          <w:b/>
          <w:sz w:val="18"/>
          <w:szCs w:val="18"/>
        </w:rPr>
        <w:t xml:space="preserve"> Enlace </w:t>
      </w:r>
      <w:r>
        <w:rPr>
          <w:rFonts w:ascii="Arial" w:hAnsi="Arial" w:cs="Arial"/>
          <w:b/>
          <w:sz w:val="18"/>
          <w:szCs w:val="18"/>
        </w:rPr>
        <w:t>Designado</w:t>
      </w:r>
      <w:r w:rsidRPr="00FC63DA">
        <w:rPr>
          <w:rFonts w:ascii="Arial" w:hAnsi="Arial" w:cs="Arial"/>
          <w:b/>
          <w:sz w:val="18"/>
          <w:szCs w:val="18"/>
        </w:rPr>
        <w:t>&gt;&gt;</w:t>
      </w:r>
      <w:r w:rsidRPr="0041164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designado</w:t>
      </w:r>
      <w:r w:rsidRPr="00411649">
        <w:rPr>
          <w:rFonts w:ascii="Arial" w:hAnsi="Arial" w:cs="Arial"/>
          <w:sz w:val="18"/>
          <w:szCs w:val="18"/>
        </w:rPr>
        <w:t xml:space="preserve"> mediante </w:t>
      </w:r>
      <w:r>
        <w:rPr>
          <w:rFonts w:ascii="Arial" w:hAnsi="Arial" w:cs="Arial"/>
          <w:sz w:val="18"/>
          <w:szCs w:val="18"/>
        </w:rPr>
        <w:t>Memorándum</w:t>
      </w:r>
      <w:r w:rsidRPr="00411649">
        <w:rPr>
          <w:rFonts w:ascii="Arial" w:hAnsi="Arial" w:cs="Arial"/>
          <w:sz w:val="18"/>
          <w:szCs w:val="18"/>
        </w:rPr>
        <w:t xml:space="preserve"> </w:t>
      </w:r>
      <w:r w:rsidRPr="00FC63DA">
        <w:rPr>
          <w:rFonts w:ascii="Arial" w:hAnsi="Arial" w:cs="Arial"/>
          <w:b/>
          <w:sz w:val="18"/>
          <w:szCs w:val="18"/>
        </w:rPr>
        <w:t xml:space="preserve">No. &lt;&lt;Agregar clave de </w:t>
      </w:r>
      <w:r>
        <w:rPr>
          <w:rFonts w:ascii="Arial" w:hAnsi="Arial" w:cs="Arial"/>
          <w:b/>
          <w:sz w:val="18"/>
          <w:szCs w:val="18"/>
        </w:rPr>
        <w:t>Memorándum</w:t>
      </w:r>
      <w:r w:rsidRPr="00FC63DA">
        <w:rPr>
          <w:rFonts w:ascii="Arial" w:hAnsi="Arial" w:cs="Arial"/>
          <w:b/>
          <w:sz w:val="18"/>
          <w:szCs w:val="18"/>
        </w:rPr>
        <w:t>&gt;&gt;</w:t>
      </w:r>
      <w:r w:rsidRPr="00411649">
        <w:rPr>
          <w:rFonts w:ascii="Arial" w:hAnsi="Arial" w:cs="Arial"/>
          <w:sz w:val="18"/>
          <w:szCs w:val="18"/>
        </w:rPr>
        <w:t xml:space="preserve"> como Enlace </w:t>
      </w:r>
      <w:r w:rsidR="00870AA7">
        <w:rPr>
          <w:rFonts w:ascii="Arial" w:hAnsi="Arial" w:cs="Arial"/>
          <w:sz w:val="18"/>
          <w:szCs w:val="18"/>
        </w:rPr>
        <w:t xml:space="preserve">Operativo </w:t>
      </w:r>
      <w:r>
        <w:rPr>
          <w:rFonts w:ascii="Arial" w:hAnsi="Arial" w:cs="Arial"/>
          <w:sz w:val="18"/>
          <w:szCs w:val="18"/>
        </w:rPr>
        <w:t xml:space="preserve">de la(s) Sección – Categoría </w:t>
      </w:r>
      <w:r w:rsidRPr="00411649">
        <w:rPr>
          <w:rFonts w:ascii="Arial" w:hAnsi="Arial" w:cs="Arial"/>
          <w:b/>
          <w:sz w:val="18"/>
          <w:szCs w:val="18"/>
        </w:rPr>
        <w:t xml:space="preserve">&lt;&lt;agregar </w:t>
      </w:r>
      <w:r>
        <w:rPr>
          <w:rFonts w:ascii="Arial" w:hAnsi="Arial" w:cs="Arial"/>
          <w:b/>
          <w:sz w:val="18"/>
          <w:szCs w:val="18"/>
        </w:rPr>
        <w:t xml:space="preserve">Secciones </w:t>
      </w:r>
      <w:r w:rsidR="00E8162C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Categorías</w:t>
      </w:r>
      <w:r w:rsidR="00E8162C">
        <w:rPr>
          <w:rFonts w:ascii="Arial" w:hAnsi="Arial" w:cs="Arial"/>
          <w:b/>
          <w:sz w:val="18"/>
          <w:szCs w:val="18"/>
        </w:rPr>
        <w:t xml:space="preserve"> asignadas</w:t>
      </w:r>
      <w:r w:rsidRPr="00411649">
        <w:rPr>
          <w:rFonts w:ascii="Arial" w:hAnsi="Arial" w:cs="Arial"/>
          <w:b/>
          <w:sz w:val="18"/>
          <w:szCs w:val="18"/>
        </w:rPr>
        <w:t>&gt;&gt;</w:t>
      </w:r>
      <w:r w:rsidR="00E8162C">
        <w:rPr>
          <w:rFonts w:ascii="Arial" w:hAnsi="Arial" w:cs="Arial"/>
          <w:sz w:val="18"/>
          <w:szCs w:val="18"/>
        </w:rPr>
        <w:t>, suscribe</w:t>
      </w:r>
      <w:r w:rsidRPr="00411649">
        <w:rPr>
          <w:rFonts w:ascii="Arial" w:hAnsi="Arial" w:cs="Arial"/>
          <w:sz w:val="18"/>
          <w:szCs w:val="18"/>
        </w:rPr>
        <w:t xml:space="preserve"> la presente carta responsiva con las que</w:t>
      </w:r>
      <w:r w:rsidR="00E8162C">
        <w:rPr>
          <w:rFonts w:ascii="Arial" w:hAnsi="Arial" w:cs="Arial"/>
          <w:sz w:val="18"/>
          <w:szCs w:val="18"/>
        </w:rPr>
        <w:t xml:space="preserve"> acepta</w:t>
      </w:r>
      <w:r w:rsidRPr="00411649">
        <w:rPr>
          <w:rFonts w:ascii="Arial" w:hAnsi="Arial" w:cs="Arial"/>
          <w:sz w:val="18"/>
          <w:szCs w:val="18"/>
        </w:rPr>
        <w:t xml:space="preserve"> formalmente las claves de acceso y condiciones de uso del Sistema </w:t>
      </w:r>
      <w:r w:rsidR="00E8162C">
        <w:rPr>
          <w:rFonts w:ascii="Arial" w:hAnsi="Arial" w:cs="Arial"/>
          <w:sz w:val="18"/>
          <w:szCs w:val="18"/>
        </w:rPr>
        <w:t xml:space="preserve">para el </w:t>
      </w:r>
      <w:r w:rsidR="00FA6DC7" w:rsidRPr="00FA6DC7">
        <w:rPr>
          <w:rFonts w:ascii="Arial" w:hAnsi="Arial" w:cs="Arial"/>
          <w:sz w:val="18"/>
          <w:szCs w:val="18"/>
        </w:rPr>
        <w:t xml:space="preserve">Diagnóstico 2019 Avance en la Implantación y Operación del </w:t>
      </w:r>
      <w:proofErr w:type="spellStart"/>
      <w:r w:rsidR="00FA6DC7" w:rsidRPr="00FA6DC7">
        <w:rPr>
          <w:rFonts w:ascii="Arial" w:hAnsi="Arial" w:cs="Arial"/>
          <w:sz w:val="18"/>
          <w:szCs w:val="18"/>
        </w:rPr>
        <w:t>PbR</w:t>
      </w:r>
      <w:proofErr w:type="spellEnd"/>
      <w:r w:rsidR="00FA6DC7" w:rsidRPr="00FA6DC7">
        <w:rPr>
          <w:rFonts w:ascii="Arial" w:hAnsi="Arial" w:cs="Arial"/>
          <w:sz w:val="18"/>
          <w:szCs w:val="18"/>
        </w:rPr>
        <w:t>-SED</w:t>
      </w:r>
      <w:r w:rsidRPr="00411649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las cuales</w:t>
      </w:r>
      <w:r w:rsidR="001001BE">
        <w:rPr>
          <w:rFonts w:ascii="Arial" w:hAnsi="Arial" w:cs="Arial"/>
          <w:sz w:val="18"/>
          <w:szCs w:val="18"/>
        </w:rPr>
        <w:t xml:space="preserve"> se harán</w:t>
      </w:r>
      <w:r w:rsidRPr="00411649">
        <w:rPr>
          <w:rFonts w:ascii="Arial" w:hAnsi="Arial" w:cs="Arial"/>
          <w:sz w:val="18"/>
          <w:szCs w:val="18"/>
        </w:rPr>
        <w:t xml:space="preserve"> entrega vía electrónica a través de</w:t>
      </w:r>
      <w:r w:rsidR="001001BE">
        <w:rPr>
          <w:rFonts w:ascii="Arial" w:hAnsi="Arial" w:cs="Arial"/>
          <w:sz w:val="18"/>
          <w:szCs w:val="18"/>
        </w:rPr>
        <w:t>l</w:t>
      </w:r>
      <w:r w:rsidRPr="00411649">
        <w:rPr>
          <w:rFonts w:ascii="Arial" w:hAnsi="Arial" w:cs="Arial"/>
          <w:sz w:val="18"/>
          <w:szCs w:val="18"/>
        </w:rPr>
        <w:t xml:space="preserve"> </w:t>
      </w:r>
      <w:r w:rsidR="001001BE">
        <w:rPr>
          <w:rFonts w:ascii="Arial" w:hAnsi="Arial" w:cs="Arial"/>
          <w:sz w:val="18"/>
          <w:szCs w:val="18"/>
        </w:rPr>
        <w:t>siguiente correo electrónico</w:t>
      </w:r>
      <w:r w:rsidRPr="00411649">
        <w:rPr>
          <w:rFonts w:ascii="Arial" w:hAnsi="Arial" w:cs="Arial"/>
          <w:sz w:val="18"/>
          <w:szCs w:val="18"/>
        </w:rPr>
        <w:t>:</w:t>
      </w:r>
    </w:p>
    <w:p w:rsidR="00D65998" w:rsidRDefault="00D65998" w:rsidP="00E36FAA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1613"/>
        <w:gridCol w:w="2752"/>
        <w:gridCol w:w="3125"/>
        <w:gridCol w:w="1564"/>
      </w:tblGrid>
      <w:tr w:rsidR="00E8162C" w:rsidRPr="00FF55D4" w:rsidTr="00E81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</w:tcPr>
          <w:p w:rsidR="00E8162C" w:rsidRPr="00FF55D4" w:rsidRDefault="00E8162C" w:rsidP="00E81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5D4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2768" w:type="dxa"/>
          </w:tcPr>
          <w:p w:rsidR="00E8162C" w:rsidRPr="00FF55D4" w:rsidRDefault="00E8162C" w:rsidP="00E81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55D4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3142" w:type="dxa"/>
          </w:tcPr>
          <w:p w:rsidR="00E8162C" w:rsidRPr="00FF55D4" w:rsidRDefault="00E8162C" w:rsidP="00E81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55D4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1570" w:type="dxa"/>
          </w:tcPr>
          <w:p w:rsidR="00E8162C" w:rsidRPr="00FF55D4" w:rsidRDefault="00E8162C" w:rsidP="00E81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8162C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E8162C" w:rsidRPr="00411649" w:rsidTr="00E8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:rsidR="00E8162C" w:rsidRPr="00411649" w:rsidRDefault="00E8162C" w:rsidP="00E81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Sección/Categoría</w:t>
            </w:r>
          </w:p>
        </w:tc>
        <w:tc>
          <w:tcPr>
            <w:tcW w:w="2768" w:type="dxa"/>
            <w:vAlign w:val="center"/>
          </w:tcPr>
          <w:p w:rsidR="00E8162C" w:rsidRPr="00411649" w:rsidRDefault="00E8162C" w:rsidP="00E8162C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nombre completo</w:t>
            </w:r>
          </w:p>
        </w:tc>
        <w:tc>
          <w:tcPr>
            <w:tcW w:w="3142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E8162C" w:rsidRPr="00411649" w:rsidRDefault="00E8162C" w:rsidP="00E81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11649">
              <w:rPr>
                <w:rFonts w:ascii="Arial" w:hAnsi="Arial" w:cs="Arial"/>
                <w:sz w:val="16"/>
                <w:szCs w:val="16"/>
              </w:rPr>
              <w:t>Agregar correo</w:t>
            </w:r>
          </w:p>
        </w:tc>
        <w:tc>
          <w:tcPr>
            <w:tcW w:w="15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E8162C" w:rsidRPr="00411649" w:rsidRDefault="00E8162C" w:rsidP="00E816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Agregar</w:t>
            </w:r>
          </w:p>
        </w:tc>
      </w:tr>
    </w:tbl>
    <w:p w:rsidR="00D65998" w:rsidRDefault="00D65998" w:rsidP="00E36FAA">
      <w:pPr>
        <w:jc w:val="both"/>
        <w:rPr>
          <w:rFonts w:ascii="Arial" w:hAnsi="Arial" w:cs="Arial"/>
          <w:sz w:val="18"/>
          <w:szCs w:val="20"/>
        </w:rPr>
      </w:pPr>
    </w:p>
    <w:p w:rsidR="00E8162C" w:rsidRDefault="00E8162C" w:rsidP="00E36FAA">
      <w:pPr>
        <w:jc w:val="both"/>
        <w:rPr>
          <w:rFonts w:ascii="Arial" w:hAnsi="Arial" w:cs="Arial"/>
          <w:sz w:val="18"/>
          <w:szCs w:val="20"/>
        </w:rPr>
      </w:pPr>
    </w:p>
    <w:p w:rsidR="00E8162C" w:rsidRPr="00947A5A" w:rsidRDefault="00E8162C" w:rsidP="00E816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La(s)</w:t>
      </w:r>
      <w:r w:rsidRPr="00947A5A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lave(s)</w:t>
      </w:r>
      <w:r w:rsidRPr="00947A5A">
        <w:rPr>
          <w:rFonts w:ascii="Arial" w:hAnsi="Arial" w:cs="Arial"/>
          <w:sz w:val="18"/>
          <w:szCs w:val="18"/>
        </w:rPr>
        <w:t xml:space="preserve"> de acceso </w:t>
      </w:r>
      <w:r>
        <w:rPr>
          <w:rFonts w:ascii="Arial" w:hAnsi="Arial" w:cs="Arial"/>
          <w:sz w:val="18"/>
          <w:szCs w:val="18"/>
        </w:rPr>
        <w:t>recibida(s)</w:t>
      </w:r>
      <w:r w:rsidRPr="00947A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cuenta con el siguiente perfil de acceso al Sistema</w:t>
      </w:r>
      <w:r w:rsidRPr="00947A5A">
        <w:rPr>
          <w:rFonts w:ascii="Arial" w:hAnsi="Arial" w:cs="Arial"/>
          <w:sz w:val="18"/>
          <w:szCs w:val="18"/>
        </w:rPr>
        <w:t>:</w:t>
      </w:r>
      <w:r w:rsidRPr="00947A5A">
        <w:rPr>
          <w:rFonts w:ascii="Arial" w:hAnsi="Arial" w:cs="Arial"/>
          <w:b/>
          <w:sz w:val="18"/>
          <w:szCs w:val="18"/>
        </w:rPr>
        <w:t xml:space="preserve"> </w:t>
      </w:r>
    </w:p>
    <w:p w:rsidR="00E8162C" w:rsidRPr="00947A5A" w:rsidRDefault="00E8162C" w:rsidP="00E8162C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Sombreadoclaro-nfasis1"/>
        <w:tblW w:w="0" w:type="auto"/>
        <w:tblInd w:w="108" w:type="dxa"/>
        <w:tblLook w:val="04A0" w:firstRow="1" w:lastRow="0" w:firstColumn="1" w:lastColumn="0" w:noHBand="0" w:noVBand="1"/>
      </w:tblPr>
      <w:tblGrid>
        <w:gridCol w:w="1345"/>
        <w:gridCol w:w="3165"/>
        <w:gridCol w:w="4436"/>
      </w:tblGrid>
      <w:tr w:rsidR="00E8162C" w:rsidRPr="00947A5A" w:rsidTr="00E81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E8162C" w:rsidRPr="00FF55D4" w:rsidRDefault="00E8162C" w:rsidP="00E81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5D4">
              <w:rPr>
                <w:rFonts w:ascii="Arial" w:hAnsi="Arial" w:cs="Arial"/>
                <w:sz w:val="16"/>
                <w:szCs w:val="16"/>
              </w:rPr>
              <w:t>Perfil</w:t>
            </w:r>
          </w:p>
        </w:tc>
        <w:tc>
          <w:tcPr>
            <w:tcW w:w="3402" w:type="dxa"/>
          </w:tcPr>
          <w:p w:rsidR="00E8162C" w:rsidRPr="00FF55D4" w:rsidRDefault="00E8162C" w:rsidP="00E81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55D4">
              <w:rPr>
                <w:rFonts w:ascii="Arial" w:hAnsi="Arial" w:cs="Arial"/>
                <w:sz w:val="16"/>
                <w:szCs w:val="16"/>
              </w:rPr>
              <w:t>Usuario</w:t>
            </w:r>
          </w:p>
        </w:tc>
        <w:tc>
          <w:tcPr>
            <w:tcW w:w="4819" w:type="dxa"/>
          </w:tcPr>
          <w:p w:rsidR="00E8162C" w:rsidRPr="00FF55D4" w:rsidRDefault="00E8162C" w:rsidP="00E81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F55D4">
              <w:rPr>
                <w:rFonts w:ascii="Arial" w:hAnsi="Arial" w:cs="Arial"/>
                <w:sz w:val="16"/>
                <w:szCs w:val="16"/>
              </w:rPr>
              <w:t>Descripción</w:t>
            </w:r>
          </w:p>
        </w:tc>
      </w:tr>
      <w:tr w:rsidR="00E8162C" w:rsidRPr="00B00D72" w:rsidTr="00E81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  <w:vAlign w:val="center"/>
          </w:tcPr>
          <w:p w:rsidR="00E8162C" w:rsidRPr="00947A5A" w:rsidRDefault="00E8162C" w:rsidP="00E81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8162C" w:rsidRDefault="00E8162C" w:rsidP="00E8162C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Enlace responsable de la:</w:t>
            </w:r>
          </w:p>
          <w:p w:rsidR="00870AA7" w:rsidRPr="00947A5A" w:rsidRDefault="00E8162C" w:rsidP="00870AA7">
            <w:pPr>
              <w:tabs>
                <w:tab w:val="left" w:pos="27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AA7">
              <w:rPr>
                <w:rFonts w:ascii="Arial" w:hAnsi="Arial" w:cs="Arial"/>
                <w:sz w:val="16"/>
                <w:szCs w:val="16"/>
              </w:rPr>
              <w:t>&lt;&lt;Agregar Sección-Categorías&gt;&gt;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E3772" w:rsidRDefault="00FE3772" w:rsidP="00E8162C">
            <w:pPr>
              <w:pStyle w:val="NormalWeb"/>
              <w:spacing w:before="0" w:beforeAutospacing="0" w:after="92" w:afterAutospacing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E8162C" w:rsidRDefault="00E8162C" w:rsidP="00E8162C">
            <w:pPr>
              <w:pStyle w:val="NormalWeb"/>
              <w:spacing w:before="0" w:beforeAutospacing="0" w:after="92" w:afterAutospacing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47A5A">
              <w:rPr>
                <w:rFonts w:ascii="Arial" w:hAnsi="Arial" w:cs="Arial"/>
                <w:sz w:val="14"/>
                <w:szCs w:val="14"/>
              </w:rPr>
              <w:t xml:space="preserve">Este perfil tiene privilegios </w:t>
            </w:r>
            <w:r>
              <w:rPr>
                <w:rFonts w:ascii="Arial" w:hAnsi="Arial" w:cs="Arial"/>
                <w:sz w:val="14"/>
                <w:szCs w:val="14"/>
              </w:rPr>
              <w:t>como r</w:t>
            </w:r>
            <w:r w:rsidRPr="00B00D72">
              <w:rPr>
                <w:rFonts w:ascii="Arial" w:hAnsi="Arial" w:cs="Arial"/>
                <w:sz w:val="14"/>
                <w:szCs w:val="14"/>
              </w:rPr>
              <w:t>esponsable de la captura de la información y documentación de cada pregunta</w:t>
            </w:r>
            <w:r>
              <w:rPr>
                <w:rFonts w:ascii="Arial" w:hAnsi="Arial" w:cs="Arial"/>
                <w:sz w:val="14"/>
                <w:szCs w:val="14"/>
              </w:rPr>
              <w:t xml:space="preserve"> de la Sección o Categoría a su responsabilidad.</w:t>
            </w:r>
          </w:p>
          <w:p w:rsidR="00E8162C" w:rsidRDefault="00E8162C" w:rsidP="00E8162C">
            <w:pPr>
              <w:pStyle w:val="NormalWeb"/>
              <w:spacing w:before="0" w:beforeAutospacing="0" w:after="92" w:afterAutospacing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La </w:t>
            </w:r>
            <w:r w:rsidRPr="00B00D72">
              <w:rPr>
                <w:rFonts w:ascii="Arial" w:hAnsi="Arial" w:cs="Arial"/>
                <w:sz w:val="14"/>
                <w:szCs w:val="14"/>
              </w:rPr>
              <w:t>edición y modificación de la información y documentación capturada.</w:t>
            </w:r>
          </w:p>
          <w:p w:rsidR="00E8162C" w:rsidRPr="00B00D72" w:rsidRDefault="00E8162C" w:rsidP="00E8162C">
            <w:pPr>
              <w:pStyle w:val="NormalWeb"/>
              <w:spacing w:before="0" w:beforeAutospacing="0" w:after="92" w:afterAutospacing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B00D72">
              <w:rPr>
                <w:rFonts w:ascii="Arial" w:hAnsi="Arial" w:cs="Arial"/>
                <w:sz w:val="14"/>
                <w:szCs w:val="14"/>
              </w:rPr>
              <w:t>Generación de documentos estadísticos y reportes detallados de las respuestas del Cuestionario y la información y documentación capturada</w:t>
            </w:r>
          </w:p>
        </w:tc>
      </w:tr>
    </w:tbl>
    <w:p w:rsidR="00E8162C" w:rsidRPr="00E8162C" w:rsidRDefault="00E8162C" w:rsidP="00E36FAA">
      <w:pPr>
        <w:jc w:val="both"/>
        <w:rPr>
          <w:rFonts w:ascii="Arial" w:hAnsi="Arial" w:cs="Arial"/>
          <w:sz w:val="18"/>
          <w:szCs w:val="20"/>
          <w:lang w:val="es-MX"/>
        </w:rPr>
      </w:pPr>
    </w:p>
    <w:p w:rsidR="00103A37" w:rsidRPr="00245258" w:rsidRDefault="00DE0A20" w:rsidP="00E36FAA">
      <w:pPr>
        <w:jc w:val="both"/>
        <w:rPr>
          <w:rFonts w:ascii="Arial" w:hAnsi="Arial" w:cs="Arial"/>
          <w:sz w:val="18"/>
          <w:szCs w:val="20"/>
        </w:rPr>
      </w:pPr>
      <w:r w:rsidRPr="00245258">
        <w:rPr>
          <w:rFonts w:ascii="Arial" w:hAnsi="Arial" w:cs="Arial"/>
          <w:sz w:val="18"/>
          <w:szCs w:val="20"/>
        </w:rPr>
        <w:t>Se hace constar en este momento la</w:t>
      </w:r>
      <w:r w:rsidR="00103A37" w:rsidRPr="00245258">
        <w:rPr>
          <w:rFonts w:ascii="Arial" w:hAnsi="Arial" w:cs="Arial"/>
          <w:sz w:val="18"/>
          <w:szCs w:val="20"/>
        </w:rPr>
        <w:t>s</w:t>
      </w:r>
      <w:r w:rsidRPr="00245258">
        <w:rPr>
          <w:rFonts w:ascii="Arial" w:hAnsi="Arial" w:cs="Arial"/>
          <w:sz w:val="18"/>
          <w:szCs w:val="20"/>
        </w:rPr>
        <w:t xml:space="preserve"> </w:t>
      </w:r>
      <w:r w:rsidR="00103A37" w:rsidRPr="00245258">
        <w:rPr>
          <w:rFonts w:ascii="Arial" w:hAnsi="Arial" w:cs="Arial"/>
          <w:sz w:val="18"/>
          <w:szCs w:val="20"/>
        </w:rPr>
        <w:t>siguientes consideraciones:</w:t>
      </w:r>
    </w:p>
    <w:p w:rsidR="00E36FAA" w:rsidRPr="00245258" w:rsidRDefault="00E36FAA" w:rsidP="00E36FAA">
      <w:pPr>
        <w:jc w:val="both"/>
        <w:rPr>
          <w:rFonts w:ascii="Arial" w:hAnsi="Arial" w:cs="Arial"/>
          <w:sz w:val="18"/>
          <w:szCs w:val="20"/>
        </w:rPr>
      </w:pPr>
    </w:p>
    <w:p w:rsidR="00103A37" w:rsidRPr="00245258" w:rsidRDefault="00C03A3B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245258">
        <w:rPr>
          <w:rFonts w:ascii="Arial" w:hAnsi="Arial" w:cs="Arial"/>
          <w:sz w:val="18"/>
          <w:szCs w:val="20"/>
        </w:rPr>
        <w:t>La clave</w:t>
      </w:r>
      <w:r w:rsidR="00103A37" w:rsidRPr="00245258">
        <w:rPr>
          <w:rFonts w:ascii="Arial" w:hAnsi="Arial" w:cs="Arial"/>
          <w:sz w:val="18"/>
          <w:szCs w:val="20"/>
        </w:rPr>
        <w:t xml:space="preserve"> de acceso será secreta y conocida por el usuario</w:t>
      </w:r>
      <w:r w:rsidR="0014497F" w:rsidRPr="00245258">
        <w:rPr>
          <w:rFonts w:ascii="Arial" w:hAnsi="Arial" w:cs="Arial"/>
          <w:sz w:val="18"/>
          <w:szCs w:val="20"/>
        </w:rPr>
        <w:t xml:space="preserve"> responsable.</w:t>
      </w:r>
    </w:p>
    <w:p w:rsidR="00245258" w:rsidRDefault="00245258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 hará llegar por correo electrónico.</w:t>
      </w:r>
    </w:p>
    <w:p w:rsidR="00103A37" w:rsidRPr="00245258" w:rsidRDefault="00103A37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245258">
        <w:rPr>
          <w:rFonts w:ascii="Arial" w:hAnsi="Arial" w:cs="Arial"/>
          <w:sz w:val="18"/>
          <w:szCs w:val="20"/>
        </w:rPr>
        <w:t xml:space="preserve">En caso de rotación de personal el usuario </w:t>
      </w:r>
      <w:r w:rsidR="00D03D32" w:rsidRPr="00245258">
        <w:rPr>
          <w:rFonts w:ascii="Arial" w:hAnsi="Arial" w:cs="Arial"/>
          <w:sz w:val="18"/>
          <w:szCs w:val="20"/>
        </w:rPr>
        <w:t xml:space="preserve">responsable </w:t>
      </w:r>
      <w:r w:rsidRPr="00245258">
        <w:rPr>
          <w:rFonts w:ascii="Arial" w:hAnsi="Arial" w:cs="Arial"/>
          <w:sz w:val="18"/>
          <w:szCs w:val="20"/>
        </w:rPr>
        <w:t xml:space="preserve">de la clave </w:t>
      </w:r>
      <w:r w:rsidR="00D03D32" w:rsidRPr="00245258">
        <w:rPr>
          <w:rFonts w:ascii="Arial" w:hAnsi="Arial" w:cs="Arial"/>
          <w:sz w:val="18"/>
          <w:szCs w:val="20"/>
        </w:rPr>
        <w:t>de acceso</w:t>
      </w:r>
      <w:r w:rsidR="0014497F" w:rsidRPr="00245258">
        <w:rPr>
          <w:rFonts w:ascii="Arial" w:hAnsi="Arial" w:cs="Arial"/>
          <w:sz w:val="18"/>
          <w:szCs w:val="20"/>
        </w:rPr>
        <w:t>,</w:t>
      </w:r>
      <w:r w:rsidR="00D03D32" w:rsidRPr="00245258">
        <w:rPr>
          <w:rFonts w:ascii="Arial" w:hAnsi="Arial" w:cs="Arial"/>
          <w:sz w:val="18"/>
          <w:szCs w:val="20"/>
        </w:rPr>
        <w:t xml:space="preserve"> </w:t>
      </w:r>
      <w:r w:rsidR="0014497F" w:rsidRPr="00245258">
        <w:rPr>
          <w:rFonts w:ascii="Arial" w:hAnsi="Arial" w:cs="Arial"/>
          <w:sz w:val="18"/>
          <w:szCs w:val="20"/>
        </w:rPr>
        <w:t>tiene la responsabilidad</w:t>
      </w:r>
      <w:r w:rsidRPr="00245258">
        <w:rPr>
          <w:rFonts w:ascii="Arial" w:hAnsi="Arial" w:cs="Arial"/>
          <w:sz w:val="18"/>
          <w:szCs w:val="20"/>
        </w:rPr>
        <w:t xml:space="preserve"> de hacer la entrega oficial conforme </w:t>
      </w:r>
      <w:r w:rsidR="005005D6" w:rsidRPr="00245258">
        <w:rPr>
          <w:rFonts w:ascii="Arial" w:hAnsi="Arial" w:cs="Arial"/>
          <w:sz w:val="18"/>
          <w:szCs w:val="20"/>
        </w:rPr>
        <w:t>a los lineamientos establecidos</w:t>
      </w:r>
      <w:r w:rsidR="00D03D32" w:rsidRPr="00245258">
        <w:rPr>
          <w:rFonts w:ascii="Arial" w:hAnsi="Arial" w:cs="Arial"/>
          <w:sz w:val="18"/>
          <w:szCs w:val="20"/>
        </w:rPr>
        <w:t xml:space="preserve"> en la materia</w:t>
      </w:r>
      <w:r w:rsidR="005005D6" w:rsidRPr="00245258">
        <w:rPr>
          <w:rFonts w:ascii="Arial" w:hAnsi="Arial" w:cs="Arial"/>
          <w:sz w:val="18"/>
          <w:szCs w:val="20"/>
        </w:rPr>
        <w:t>.</w:t>
      </w:r>
    </w:p>
    <w:p w:rsidR="00E36FAA" w:rsidRPr="00245258" w:rsidRDefault="00E36FAA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245258">
        <w:rPr>
          <w:rFonts w:ascii="Arial" w:hAnsi="Arial" w:cs="Arial"/>
          <w:sz w:val="18"/>
          <w:szCs w:val="20"/>
        </w:rPr>
        <w:t>No utilizar la clave de acces</w:t>
      </w:r>
      <w:r w:rsidR="009C377A" w:rsidRPr="00245258">
        <w:rPr>
          <w:rFonts w:ascii="Arial" w:hAnsi="Arial" w:cs="Arial"/>
          <w:sz w:val="18"/>
          <w:szCs w:val="20"/>
        </w:rPr>
        <w:t>o con otros fines que no sean lo</w:t>
      </w:r>
      <w:r w:rsidRPr="00245258">
        <w:rPr>
          <w:rFonts w:ascii="Arial" w:hAnsi="Arial" w:cs="Arial"/>
          <w:sz w:val="18"/>
          <w:szCs w:val="20"/>
        </w:rPr>
        <w:t>s de cumplir con las funciones asignadas.</w:t>
      </w:r>
    </w:p>
    <w:p w:rsidR="00E36FAA" w:rsidRPr="00245258" w:rsidRDefault="0014497F" w:rsidP="00E36F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20"/>
        </w:rPr>
      </w:pPr>
      <w:r w:rsidRPr="00245258">
        <w:rPr>
          <w:rFonts w:ascii="Arial" w:hAnsi="Arial" w:cs="Arial"/>
          <w:sz w:val="18"/>
          <w:szCs w:val="20"/>
        </w:rPr>
        <w:t xml:space="preserve">Será </w:t>
      </w:r>
      <w:r w:rsidR="005005D6" w:rsidRPr="00245258">
        <w:rPr>
          <w:rFonts w:ascii="Arial" w:hAnsi="Arial" w:cs="Arial"/>
          <w:sz w:val="18"/>
          <w:szCs w:val="20"/>
        </w:rPr>
        <w:t>responsabilidad total del usuario de la clave de acceso</w:t>
      </w:r>
      <w:r w:rsidR="004F302A" w:rsidRPr="00245258">
        <w:rPr>
          <w:rFonts w:ascii="Arial" w:hAnsi="Arial" w:cs="Arial"/>
          <w:sz w:val="18"/>
          <w:szCs w:val="20"/>
        </w:rPr>
        <w:t>, el buen manejo</w:t>
      </w:r>
      <w:r w:rsidRPr="00245258">
        <w:rPr>
          <w:rFonts w:ascii="Arial" w:hAnsi="Arial" w:cs="Arial"/>
          <w:sz w:val="18"/>
          <w:szCs w:val="20"/>
        </w:rPr>
        <w:t xml:space="preserve"> de la misma</w:t>
      </w:r>
      <w:r w:rsidR="00E36FAA" w:rsidRPr="00245258">
        <w:rPr>
          <w:rFonts w:ascii="Arial" w:hAnsi="Arial" w:cs="Arial"/>
          <w:sz w:val="18"/>
          <w:szCs w:val="20"/>
        </w:rPr>
        <w:t>.</w:t>
      </w:r>
    </w:p>
    <w:p w:rsidR="00E36FAA" w:rsidRPr="00245258" w:rsidRDefault="00E36FAA" w:rsidP="00E36FAA">
      <w:pPr>
        <w:jc w:val="both"/>
        <w:rPr>
          <w:rFonts w:ascii="Arial" w:hAnsi="Arial" w:cs="Arial"/>
          <w:sz w:val="18"/>
          <w:szCs w:val="20"/>
        </w:rPr>
      </w:pPr>
    </w:p>
    <w:p w:rsidR="00E8162C" w:rsidRPr="00947A5A" w:rsidRDefault="00E8162C" w:rsidP="00E816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atenderán las consideraciones anteriores</w:t>
      </w:r>
      <w:r w:rsidRPr="00947A5A">
        <w:rPr>
          <w:rFonts w:ascii="Arial" w:hAnsi="Arial" w:cs="Arial"/>
          <w:sz w:val="18"/>
          <w:szCs w:val="18"/>
        </w:rPr>
        <w:t xml:space="preserve"> sujetándose a lo previsto en los artículos 49 y 50 Fracciones I, III, IV y XXI de la Ley de Responsabilidades de los Servidores Públicos del Estado de Puebla. </w:t>
      </w:r>
      <w:r>
        <w:rPr>
          <w:rFonts w:ascii="Arial" w:hAnsi="Arial" w:cs="Arial"/>
          <w:sz w:val="18"/>
          <w:szCs w:val="18"/>
        </w:rPr>
        <w:t xml:space="preserve">El </w:t>
      </w:r>
      <w:r w:rsidRPr="00947A5A">
        <w:rPr>
          <w:rFonts w:ascii="Arial" w:hAnsi="Arial" w:cs="Arial"/>
          <w:sz w:val="18"/>
          <w:szCs w:val="18"/>
        </w:rPr>
        <w:t xml:space="preserve">incumplimiento o uso inadecuado de las mismas, se </w:t>
      </w:r>
      <w:r>
        <w:rPr>
          <w:rFonts w:ascii="Arial" w:hAnsi="Arial" w:cs="Arial"/>
          <w:sz w:val="18"/>
          <w:szCs w:val="18"/>
        </w:rPr>
        <w:t>hará</w:t>
      </w:r>
      <w:r w:rsidRPr="00947A5A">
        <w:rPr>
          <w:rFonts w:ascii="Arial" w:hAnsi="Arial" w:cs="Arial"/>
          <w:sz w:val="18"/>
          <w:szCs w:val="18"/>
        </w:rPr>
        <w:t xml:space="preserve"> de conocimiento a la Secretaría de la Contraloría. </w:t>
      </w:r>
    </w:p>
    <w:p w:rsidR="00BA435A" w:rsidRPr="00245258" w:rsidRDefault="00BA435A" w:rsidP="00E36FAA">
      <w:pPr>
        <w:jc w:val="both"/>
        <w:rPr>
          <w:rFonts w:ascii="Arial" w:hAnsi="Arial" w:cs="Arial"/>
          <w:sz w:val="18"/>
          <w:szCs w:val="20"/>
        </w:rPr>
      </w:pPr>
    </w:p>
    <w:p w:rsidR="00DE0A20" w:rsidRPr="00245258" w:rsidRDefault="00DE0A20" w:rsidP="00E36FAA">
      <w:pPr>
        <w:jc w:val="both"/>
        <w:rPr>
          <w:rFonts w:ascii="Arial" w:hAnsi="Arial" w:cs="Arial"/>
          <w:sz w:val="18"/>
          <w:szCs w:val="20"/>
        </w:rPr>
      </w:pPr>
      <w:r w:rsidRPr="00245258">
        <w:rPr>
          <w:rFonts w:ascii="Arial" w:hAnsi="Arial" w:cs="Arial"/>
          <w:sz w:val="18"/>
          <w:szCs w:val="20"/>
        </w:rPr>
        <w:t xml:space="preserve">Leída la presente y no habiendo nada más que hacer constar, se da por terminada la </w:t>
      </w:r>
      <w:r w:rsidR="00870AA7" w:rsidRPr="00245258">
        <w:rPr>
          <w:rFonts w:ascii="Arial" w:hAnsi="Arial" w:cs="Arial"/>
          <w:sz w:val="18"/>
          <w:szCs w:val="20"/>
        </w:rPr>
        <w:t>actividad</w:t>
      </w:r>
      <w:r w:rsidRPr="00245258">
        <w:rPr>
          <w:rFonts w:ascii="Arial" w:hAnsi="Arial" w:cs="Arial"/>
          <w:sz w:val="18"/>
          <w:szCs w:val="20"/>
        </w:rPr>
        <w:t>, firmando los que en ella intervinieron.</w:t>
      </w:r>
    </w:p>
    <w:p w:rsidR="00DD2A4F" w:rsidRPr="00245258" w:rsidRDefault="00DD2A4F" w:rsidP="00E36FAA">
      <w:pPr>
        <w:jc w:val="both"/>
        <w:rPr>
          <w:rFonts w:ascii="Arial" w:hAnsi="Arial" w:cs="Arial"/>
          <w:sz w:val="18"/>
          <w:szCs w:val="20"/>
        </w:rPr>
      </w:pPr>
    </w:p>
    <w:p w:rsidR="00DE0A20" w:rsidRPr="00245258" w:rsidRDefault="00DE0A20" w:rsidP="00DE0A20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E0A20" w:rsidRPr="00245258" w:rsidTr="00B56551">
        <w:tc>
          <w:tcPr>
            <w:tcW w:w="2992" w:type="dxa"/>
          </w:tcPr>
          <w:p w:rsidR="00DD2A4F" w:rsidRPr="00245258" w:rsidRDefault="00DD2A4F" w:rsidP="00B56551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E0A20" w:rsidRPr="00245258" w:rsidRDefault="008A496B" w:rsidP="00E816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45258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E8162C">
              <w:rPr>
                <w:rFonts w:ascii="Arial" w:hAnsi="Arial" w:cs="Arial"/>
                <w:b/>
                <w:sz w:val="18"/>
                <w:szCs w:val="20"/>
              </w:rPr>
              <w:t>Recibe</w:t>
            </w:r>
          </w:p>
        </w:tc>
        <w:tc>
          <w:tcPr>
            <w:tcW w:w="2993" w:type="dxa"/>
          </w:tcPr>
          <w:p w:rsidR="00DE0A20" w:rsidRPr="00245258" w:rsidRDefault="00DE0A20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93" w:type="dxa"/>
          </w:tcPr>
          <w:p w:rsidR="008A496B" w:rsidRPr="00245258" w:rsidRDefault="008A496B" w:rsidP="008A496B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  <w:p w:rsidR="00DE0A20" w:rsidRPr="00245258" w:rsidRDefault="00E8162C" w:rsidP="00870AA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45258">
              <w:rPr>
                <w:rFonts w:ascii="Arial" w:hAnsi="Arial" w:cs="Arial"/>
                <w:b/>
                <w:sz w:val="18"/>
                <w:szCs w:val="20"/>
              </w:rPr>
              <w:t>Recibe</w:t>
            </w:r>
          </w:p>
        </w:tc>
      </w:tr>
    </w:tbl>
    <w:p w:rsidR="00DE0A20" w:rsidRPr="00245258" w:rsidRDefault="00DE0A20" w:rsidP="00DE0A20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3483"/>
      </w:tblGrid>
      <w:tr w:rsidR="00DE0A20" w:rsidRPr="00245258" w:rsidTr="00E93E7F">
        <w:tc>
          <w:tcPr>
            <w:tcW w:w="3936" w:type="dxa"/>
            <w:tcBorders>
              <w:bottom w:val="single" w:sz="4" w:space="0" w:color="auto"/>
            </w:tcBorders>
          </w:tcPr>
          <w:p w:rsidR="00DD2A4F" w:rsidRPr="00245258" w:rsidRDefault="00DD2A4F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E93E7F" w:rsidRPr="00245258" w:rsidRDefault="00E93E7F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DE0A20" w:rsidRPr="00870AA7" w:rsidRDefault="00870AA7" w:rsidP="00E8162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AA7">
              <w:rPr>
                <w:rFonts w:ascii="Arial" w:hAnsi="Arial" w:cs="Arial"/>
                <w:sz w:val="12"/>
                <w:szCs w:val="12"/>
              </w:rPr>
              <w:t>(Firma)</w:t>
            </w:r>
          </w:p>
        </w:tc>
        <w:tc>
          <w:tcPr>
            <w:tcW w:w="1559" w:type="dxa"/>
          </w:tcPr>
          <w:p w:rsidR="00DE0A20" w:rsidRPr="00245258" w:rsidRDefault="00DE0A20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DE0A20" w:rsidRDefault="00DE0A20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0AA7" w:rsidRDefault="00870AA7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70AA7" w:rsidRPr="00870AA7" w:rsidRDefault="00870AA7" w:rsidP="00870AA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0AA7">
              <w:rPr>
                <w:rFonts w:ascii="Arial" w:hAnsi="Arial" w:cs="Arial"/>
                <w:sz w:val="12"/>
                <w:szCs w:val="12"/>
              </w:rPr>
              <w:t>(Firma)</w:t>
            </w:r>
          </w:p>
        </w:tc>
      </w:tr>
      <w:tr w:rsidR="00DE0A20" w:rsidRPr="00245258" w:rsidTr="00E93E7F">
        <w:tc>
          <w:tcPr>
            <w:tcW w:w="3936" w:type="dxa"/>
            <w:tcBorders>
              <w:top w:val="single" w:sz="4" w:space="0" w:color="auto"/>
            </w:tcBorders>
          </w:tcPr>
          <w:p w:rsidR="00DE0A20" w:rsidRPr="00E8162C" w:rsidRDefault="00E8162C" w:rsidP="00B56551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E8162C">
              <w:rPr>
                <w:rFonts w:ascii="Arial" w:hAnsi="Arial" w:cs="Arial"/>
                <w:b/>
                <w:sz w:val="12"/>
                <w:szCs w:val="20"/>
              </w:rPr>
              <w:t>Agregar nombre del titular del área</w:t>
            </w:r>
          </w:p>
          <w:p w:rsidR="00BD2453" w:rsidRPr="00245258" w:rsidRDefault="00E8162C" w:rsidP="00870AA7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 xml:space="preserve">Agregar </w:t>
            </w:r>
            <w:r w:rsidR="00870AA7">
              <w:rPr>
                <w:rFonts w:ascii="Arial" w:hAnsi="Arial" w:cs="Arial"/>
                <w:b/>
                <w:sz w:val="12"/>
                <w:szCs w:val="20"/>
              </w:rPr>
              <w:t xml:space="preserve">Puesto </w:t>
            </w:r>
          </w:p>
        </w:tc>
        <w:tc>
          <w:tcPr>
            <w:tcW w:w="1559" w:type="dxa"/>
          </w:tcPr>
          <w:p w:rsidR="00DE0A20" w:rsidRPr="00245258" w:rsidRDefault="00DE0A20" w:rsidP="00B56551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67"/>
            </w:tblGrid>
            <w:tr w:rsidR="00E8162C" w:rsidRPr="00245258" w:rsidTr="00E8162C">
              <w:tc>
                <w:tcPr>
                  <w:tcW w:w="3267" w:type="dxa"/>
                  <w:tcBorders>
                    <w:top w:val="single" w:sz="4" w:space="0" w:color="auto"/>
                  </w:tcBorders>
                </w:tcPr>
                <w:p w:rsidR="00E8162C" w:rsidRPr="00E8162C" w:rsidRDefault="00E8162C" w:rsidP="00E8162C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b/>
                      <w:sz w:val="12"/>
                      <w:szCs w:val="20"/>
                    </w:rPr>
                  </w:pPr>
                  <w:r w:rsidRPr="00E8162C">
                    <w:rPr>
                      <w:rFonts w:ascii="Arial" w:hAnsi="Arial" w:cs="Arial"/>
                      <w:b/>
                      <w:sz w:val="12"/>
                      <w:szCs w:val="20"/>
                    </w:rPr>
                    <w:t xml:space="preserve">Agregar nombre del </w:t>
                  </w:r>
                  <w:r w:rsidR="001001BE">
                    <w:rPr>
                      <w:rFonts w:ascii="Arial" w:hAnsi="Arial" w:cs="Arial"/>
                      <w:b/>
                      <w:sz w:val="12"/>
                      <w:szCs w:val="20"/>
                    </w:rPr>
                    <w:t>Enlace Designado</w:t>
                  </w:r>
                </w:p>
                <w:p w:rsidR="00E8162C" w:rsidRPr="00245258" w:rsidRDefault="00870AA7" w:rsidP="00E8162C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20"/>
                    </w:rPr>
                    <w:t>Enlace Operativo</w:t>
                  </w:r>
                  <w:r w:rsidR="00E8162C">
                    <w:rPr>
                      <w:rFonts w:ascii="Arial" w:hAnsi="Arial" w:cs="Arial"/>
                      <w:b/>
                      <w:sz w:val="12"/>
                      <w:szCs w:val="20"/>
                    </w:rPr>
                    <w:t xml:space="preserve"> </w:t>
                  </w:r>
                </w:p>
              </w:tc>
            </w:tr>
          </w:tbl>
          <w:p w:rsidR="00E8162C" w:rsidRDefault="00E8162C" w:rsidP="00E8162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0A20" w:rsidRPr="00245258" w:rsidRDefault="00DE0A20" w:rsidP="00EB5E52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E0A20" w:rsidRDefault="00DE0A20" w:rsidP="00DD2A4F">
      <w:pPr>
        <w:rPr>
          <w:rFonts w:ascii="Arial" w:hAnsi="Arial" w:cs="Arial"/>
          <w:sz w:val="20"/>
          <w:szCs w:val="20"/>
        </w:rPr>
      </w:pPr>
    </w:p>
    <w:sectPr w:rsidR="00DE0A20" w:rsidSect="00DD2A4F">
      <w:headerReference w:type="default" r:id="rId8"/>
      <w:footerReference w:type="even" r:id="rId9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A7" w:rsidRDefault="00870AA7">
      <w:r>
        <w:separator/>
      </w:r>
    </w:p>
  </w:endnote>
  <w:endnote w:type="continuationSeparator" w:id="0">
    <w:p w:rsidR="00870AA7" w:rsidRDefault="0087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7" w:rsidRDefault="00870AA7">
    <w:pPr>
      <w:pStyle w:val="Piedepgina"/>
      <w:rPr>
        <w:sz w:val="12"/>
      </w:rPr>
    </w:pP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A7" w:rsidRDefault="00870AA7">
      <w:r>
        <w:separator/>
      </w:r>
    </w:p>
  </w:footnote>
  <w:footnote w:type="continuationSeparator" w:id="0">
    <w:p w:rsidR="00870AA7" w:rsidRDefault="0087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A7" w:rsidRDefault="00870AA7">
    <w:pPr>
      <w:pStyle w:val="Encabezado"/>
    </w:pPr>
  </w:p>
  <w:p w:rsidR="00870AA7" w:rsidRDefault="00870AA7">
    <w:pPr>
      <w:pStyle w:val="Encabezado"/>
    </w:pPr>
  </w:p>
  <w:p w:rsidR="00870AA7" w:rsidRDefault="00870AA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93170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75pt;height:66.75pt" o:bullet="t">
        <v:imagedata r:id="rId1" o:title="Logo Finanzas1"/>
      </v:shape>
    </w:pict>
  </w:numPicBullet>
  <w:abstractNum w:abstractNumId="0" w15:restartNumberingAfterBreak="0">
    <w:nsid w:val="09925B2A"/>
    <w:multiLevelType w:val="hybridMultilevel"/>
    <w:tmpl w:val="38D0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5D8"/>
    <w:multiLevelType w:val="hybridMultilevel"/>
    <w:tmpl w:val="C70EE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A20"/>
    <w:rsid w:val="00004F42"/>
    <w:rsid w:val="000108CD"/>
    <w:rsid w:val="000240A0"/>
    <w:rsid w:val="000B2EE6"/>
    <w:rsid w:val="001001BE"/>
    <w:rsid w:val="00103A37"/>
    <w:rsid w:val="0011435C"/>
    <w:rsid w:val="0014497F"/>
    <w:rsid w:val="00147F66"/>
    <w:rsid w:val="00184A03"/>
    <w:rsid w:val="001B0A1A"/>
    <w:rsid w:val="001B7E39"/>
    <w:rsid w:val="001F10CE"/>
    <w:rsid w:val="001F5C72"/>
    <w:rsid w:val="00226638"/>
    <w:rsid w:val="00245258"/>
    <w:rsid w:val="002A63EE"/>
    <w:rsid w:val="00305BAE"/>
    <w:rsid w:val="003171E9"/>
    <w:rsid w:val="00364D43"/>
    <w:rsid w:val="00434E3F"/>
    <w:rsid w:val="004863D1"/>
    <w:rsid w:val="004C0A9F"/>
    <w:rsid w:val="004F302A"/>
    <w:rsid w:val="005005D6"/>
    <w:rsid w:val="00613EB7"/>
    <w:rsid w:val="0061681A"/>
    <w:rsid w:val="00652C24"/>
    <w:rsid w:val="006666F8"/>
    <w:rsid w:val="00680625"/>
    <w:rsid w:val="006A2F3D"/>
    <w:rsid w:val="007860EA"/>
    <w:rsid w:val="0082576A"/>
    <w:rsid w:val="008271CA"/>
    <w:rsid w:val="0083195F"/>
    <w:rsid w:val="00860321"/>
    <w:rsid w:val="00870AA7"/>
    <w:rsid w:val="008A496B"/>
    <w:rsid w:val="008C5AA0"/>
    <w:rsid w:val="009445D6"/>
    <w:rsid w:val="00955449"/>
    <w:rsid w:val="00966FC9"/>
    <w:rsid w:val="009C377A"/>
    <w:rsid w:val="009D3651"/>
    <w:rsid w:val="00A21DF7"/>
    <w:rsid w:val="00A24087"/>
    <w:rsid w:val="00A53507"/>
    <w:rsid w:val="00A94DE7"/>
    <w:rsid w:val="00AC544D"/>
    <w:rsid w:val="00AE4A41"/>
    <w:rsid w:val="00B1762F"/>
    <w:rsid w:val="00B56551"/>
    <w:rsid w:val="00BA435A"/>
    <w:rsid w:val="00BD2453"/>
    <w:rsid w:val="00C03A3B"/>
    <w:rsid w:val="00C82EAF"/>
    <w:rsid w:val="00CE4A58"/>
    <w:rsid w:val="00D03D32"/>
    <w:rsid w:val="00D4124B"/>
    <w:rsid w:val="00D45F21"/>
    <w:rsid w:val="00D65998"/>
    <w:rsid w:val="00D92368"/>
    <w:rsid w:val="00DA594F"/>
    <w:rsid w:val="00DD2A4F"/>
    <w:rsid w:val="00DD63BB"/>
    <w:rsid w:val="00DE0A20"/>
    <w:rsid w:val="00E36FAA"/>
    <w:rsid w:val="00E50F1B"/>
    <w:rsid w:val="00E8162C"/>
    <w:rsid w:val="00E93E7F"/>
    <w:rsid w:val="00EB5E52"/>
    <w:rsid w:val="00EC41C1"/>
    <w:rsid w:val="00F468D6"/>
    <w:rsid w:val="00F862ED"/>
    <w:rsid w:val="00F959CE"/>
    <w:rsid w:val="00FA2FD1"/>
    <w:rsid w:val="00FA6DC7"/>
    <w:rsid w:val="00FD41AA"/>
    <w:rsid w:val="00FE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0607F9-A099-47F8-BCF6-55568829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0A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E0A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E0A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E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E3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D24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E816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E8162C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Fisep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SPPD</dc:creator>
  <cp:lastModifiedBy>Dulce María González Barrientos</cp:lastModifiedBy>
  <cp:revision>9</cp:revision>
  <cp:lastPrinted>2019-02-01T02:18:00Z</cp:lastPrinted>
  <dcterms:created xsi:type="dcterms:W3CDTF">2018-01-25T19:25:00Z</dcterms:created>
  <dcterms:modified xsi:type="dcterms:W3CDTF">2019-02-01T02:18:00Z</dcterms:modified>
</cp:coreProperties>
</file>